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2E7613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2E7613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12</w:t>
            </w:r>
            <w:r w:rsidR="00251FCA">
              <w:rPr>
                <w:color w:val="000000" w:themeColor="text1"/>
                <w:sz w:val="20"/>
              </w:rPr>
              <w:t>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2E7613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17</w:t>
            </w:r>
            <w:r w:rsidR="00251FCA">
              <w:rPr>
                <w:color w:val="000000" w:themeColor="text1"/>
                <w:sz w:val="20"/>
              </w:rPr>
              <w:t>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F258B3" w:rsidRDefault="00FD6D70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3D442B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planos adicionales de las casas 253, 254, 257, 258, para comprobar los puntos eléctricos e hidráulicos.</w:t>
            </w:r>
          </w:p>
          <w:p w:rsidR="00FD6D70" w:rsidRPr="00FE40CE" w:rsidRDefault="00FD6D70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3D442B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</w:t>
            </w:r>
            <w:r w:rsidR="003D442B">
              <w:rPr>
                <w:sz w:val="20"/>
                <w:szCs w:val="20"/>
              </w:rPr>
              <w:t>recalce</w:t>
            </w:r>
            <w:r>
              <w:rPr>
                <w:sz w:val="20"/>
                <w:szCs w:val="20"/>
              </w:rPr>
              <w:t xml:space="preserve"> de placa de las casas 253, 254, 257 y 258.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E1F40" w:rsidRDefault="005E1F40" w:rsidP="003D442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3D442B">
              <w:rPr>
                <w:color w:val="000000" w:themeColor="text1"/>
                <w:sz w:val="20"/>
                <w:szCs w:val="20"/>
              </w:rPr>
              <w:t>Se entregó a interventoría pañete del piso 1 de la casa 269.</w:t>
            </w:r>
          </w:p>
          <w:p w:rsidR="003D442B" w:rsidRDefault="003D442B" w:rsidP="003D442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mampostería interna y pañete de las casas 257 y 258.</w:t>
            </w:r>
          </w:p>
          <w:p w:rsidR="003D442B" w:rsidRPr="0013480E" w:rsidRDefault="003D442B" w:rsidP="003D442B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pasaron niveles de la casa 269 piso 2.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3D442B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3D442B" w:rsidRDefault="005E1F40" w:rsidP="003D44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7A64">
              <w:rPr>
                <w:sz w:val="20"/>
                <w:szCs w:val="20"/>
              </w:rPr>
              <w:t>Se</w:t>
            </w:r>
            <w:r w:rsidR="003D442B">
              <w:rPr>
                <w:sz w:val="20"/>
                <w:szCs w:val="20"/>
              </w:rPr>
              <w:t xml:space="preserve"> </w:t>
            </w:r>
            <w:r w:rsidR="00525726">
              <w:rPr>
                <w:sz w:val="20"/>
                <w:szCs w:val="20"/>
              </w:rPr>
              <w:t>entregó</w:t>
            </w:r>
            <w:r w:rsidR="003D442B">
              <w:rPr>
                <w:sz w:val="20"/>
                <w:szCs w:val="20"/>
              </w:rPr>
              <w:t xml:space="preserve"> armado de acero de viga de cierre de la casa 257 a </w:t>
            </w:r>
            <w:r w:rsidR="00525726">
              <w:rPr>
                <w:sz w:val="20"/>
                <w:szCs w:val="20"/>
              </w:rPr>
              <w:t>contratista</w:t>
            </w:r>
            <w:r w:rsidR="003D442B">
              <w:rPr>
                <w:sz w:val="20"/>
                <w:szCs w:val="20"/>
              </w:rPr>
              <w:t>, teniendo en cuenta la cartilla.</w:t>
            </w:r>
          </w:p>
          <w:p w:rsidR="003D442B" w:rsidRDefault="003D442B" w:rsidP="003D44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525726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mampostería interna del piso 1 y 2 de la casa 258.</w:t>
            </w:r>
          </w:p>
          <w:p w:rsidR="003D442B" w:rsidRPr="0019566C" w:rsidRDefault="003D442B" w:rsidP="003D44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</w:t>
            </w:r>
            <w:r w:rsidR="00525726">
              <w:rPr>
                <w:sz w:val="20"/>
                <w:szCs w:val="20"/>
              </w:rPr>
              <w:t>revisó</w:t>
            </w:r>
            <w:r>
              <w:rPr>
                <w:sz w:val="20"/>
                <w:szCs w:val="20"/>
              </w:rPr>
              <w:t xml:space="preserve"> observaciones realizadas por interventoría de pañete de la casa 269 piso 1.</w:t>
            </w:r>
          </w:p>
          <w:p w:rsidR="001C7A64" w:rsidRPr="0019566C" w:rsidRDefault="001C7A64" w:rsidP="00A40E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525726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Default="00525726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</w:t>
            </w:r>
            <w:r w:rsidR="00743F7C">
              <w:rPr>
                <w:color w:val="000000" w:themeColor="text1"/>
                <w:sz w:val="20"/>
                <w:szCs w:val="20"/>
              </w:rPr>
              <w:t>revisó</w:t>
            </w:r>
            <w:r>
              <w:rPr>
                <w:color w:val="000000" w:themeColor="text1"/>
                <w:sz w:val="20"/>
                <w:szCs w:val="20"/>
              </w:rPr>
              <w:t xml:space="preserve"> pañete interno de la casa 269 piso 2.</w:t>
            </w:r>
          </w:p>
          <w:p w:rsidR="00743F7C" w:rsidRPr="0013480E" w:rsidRDefault="00743F7C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revisó pañetes internos y vanos de la casa 258 piso 2.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Default="00766FD9" w:rsidP="00743F7C">
            <w:pPr>
              <w:jc w:val="both"/>
            </w:pPr>
            <w:r>
              <w:t xml:space="preserve">- </w:t>
            </w:r>
            <w:r w:rsidR="00743F7C">
              <w:t>Se revisó armado de acero de viga de cierre de la casa 257.</w:t>
            </w:r>
          </w:p>
          <w:p w:rsidR="00743F7C" w:rsidRPr="00C10C18" w:rsidRDefault="00743F7C" w:rsidP="00743F7C">
            <w:pPr>
              <w:jc w:val="both"/>
            </w:pPr>
            <w:r>
              <w:t>- Se superviso lavado de ladrillo fachada de la casa 269.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743F7C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Default="00766FD9" w:rsidP="00743F7C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743F7C">
              <w:rPr>
                <w:color w:val="000000" w:themeColor="text1"/>
                <w:sz w:val="20"/>
                <w:szCs w:val="20"/>
              </w:rPr>
              <w:t>Se revisó armado de acero de viga de cierre en la casa 257, teniendo en cuenta las dovelas para culatas y para proyección de ladrillo fachada.</w:t>
            </w:r>
          </w:p>
          <w:p w:rsidR="00743F7C" w:rsidRPr="0013480E" w:rsidRDefault="00743F7C" w:rsidP="00743F7C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revisó muros de mampostería de la casa 259 y 260 para comprobar los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grafiles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y conectores.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743F7C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DF36F2" w:rsidP="001456A4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F36F2" w:rsidP="0004369A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E5041" w:rsidRDefault="00DF36F2" w:rsidP="003C1BCB">
            <w:pPr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Default="00CF0EFF" w:rsidP="00CF0EF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Se </w:t>
            </w:r>
            <w:r w:rsidR="004E52A0">
              <w:rPr>
                <w:color w:val="000000" w:themeColor="text1"/>
                <w:sz w:val="24"/>
              </w:rPr>
              <w:t>revisó</w:t>
            </w:r>
            <w:r>
              <w:rPr>
                <w:color w:val="000000" w:themeColor="text1"/>
                <w:sz w:val="24"/>
              </w:rPr>
              <w:t xml:space="preserve"> pañetes de piso 1 y piso 2, en donde se tuvo en cuenta escuadras, plomos, dilataciones, vanos, goteros.</w:t>
            </w:r>
          </w:p>
          <w:p w:rsidR="00CF0EFF" w:rsidRPr="00CF0EFF" w:rsidRDefault="00CF0EFF" w:rsidP="00CF0EF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Se </w:t>
            </w:r>
            <w:r w:rsidR="004E52A0">
              <w:rPr>
                <w:color w:val="000000" w:themeColor="text1"/>
                <w:sz w:val="24"/>
              </w:rPr>
              <w:t>revisó</w:t>
            </w:r>
            <w:r>
              <w:rPr>
                <w:color w:val="000000" w:themeColor="text1"/>
                <w:sz w:val="24"/>
              </w:rPr>
              <w:t xml:space="preserve"> ladrillo fachada principal, lateral y posterior.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lastRenderedPageBreak/>
              <w:t>Firma</w:t>
            </w:r>
          </w:p>
          <w:p w:rsidR="00E132D6" w:rsidRPr="00BB69CA" w:rsidRDefault="002A1CBD" w:rsidP="000F5DD4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32E4DDAB" wp14:editId="1118B840">
                  <wp:extent cx="752475" cy="894210"/>
                  <wp:effectExtent l="0" t="0" r="0" b="127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737" cy="924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5B4BC3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1D8D"/>
    <w:multiLevelType w:val="hybridMultilevel"/>
    <w:tmpl w:val="84C85CD2"/>
    <w:lvl w:ilvl="0" w:tplc="415CEC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D0EDD"/>
    <w:rsid w:val="000F5DD4"/>
    <w:rsid w:val="001456A4"/>
    <w:rsid w:val="00173A5B"/>
    <w:rsid w:val="001C7A64"/>
    <w:rsid w:val="001E5041"/>
    <w:rsid w:val="0024375E"/>
    <w:rsid w:val="00251FCA"/>
    <w:rsid w:val="002A1CBD"/>
    <w:rsid w:val="002A7BE3"/>
    <w:rsid w:val="002E7613"/>
    <w:rsid w:val="002F50F3"/>
    <w:rsid w:val="00307F33"/>
    <w:rsid w:val="003534E5"/>
    <w:rsid w:val="003A5C26"/>
    <w:rsid w:val="003C1BCB"/>
    <w:rsid w:val="003D442B"/>
    <w:rsid w:val="003F3AEE"/>
    <w:rsid w:val="00444A78"/>
    <w:rsid w:val="00492EE7"/>
    <w:rsid w:val="004E52A0"/>
    <w:rsid w:val="004F7111"/>
    <w:rsid w:val="005202B7"/>
    <w:rsid w:val="00525726"/>
    <w:rsid w:val="00575EC9"/>
    <w:rsid w:val="00575EE6"/>
    <w:rsid w:val="005B4BC3"/>
    <w:rsid w:val="005D03FF"/>
    <w:rsid w:val="005E1F40"/>
    <w:rsid w:val="00625727"/>
    <w:rsid w:val="006507A0"/>
    <w:rsid w:val="00662729"/>
    <w:rsid w:val="00666B0C"/>
    <w:rsid w:val="006C767A"/>
    <w:rsid w:val="006E6E16"/>
    <w:rsid w:val="00743F7C"/>
    <w:rsid w:val="007471D6"/>
    <w:rsid w:val="00766FD9"/>
    <w:rsid w:val="00810568"/>
    <w:rsid w:val="008C55C3"/>
    <w:rsid w:val="009505F0"/>
    <w:rsid w:val="00A17219"/>
    <w:rsid w:val="00A37D29"/>
    <w:rsid w:val="00A40E2D"/>
    <w:rsid w:val="00A551A8"/>
    <w:rsid w:val="00AF1FA7"/>
    <w:rsid w:val="00B275F0"/>
    <w:rsid w:val="00B47303"/>
    <w:rsid w:val="00B47C1E"/>
    <w:rsid w:val="00B978F0"/>
    <w:rsid w:val="00BA6A5E"/>
    <w:rsid w:val="00BB74F5"/>
    <w:rsid w:val="00CF0EFF"/>
    <w:rsid w:val="00CF3260"/>
    <w:rsid w:val="00D4135C"/>
    <w:rsid w:val="00D61CFB"/>
    <w:rsid w:val="00DB7BAC"/>
    <w:rsid w:val="00DF0E88"/>
    <w:rsid w:val="00DF36F2"/>
    <w:rsid w:val="00DF373A"/>
    <w:rsid w:val="00E132D6"/>
    <w:rsid w:val="00EF2664"/>
    <w:rsid w:val="00EF6A3A"/>
    <w:rsid w:val="00F1238C"/>
    <w:rsid w:val="00F258B3"/>
    <w:rsid w:val="00F31766"/>
    <w:rsid w:val="00F33D6C"/>
    <w:rsid w:val="00F37FAD"/>
    <w:rsid w:val="00F4576C"/>
    <w:rsid w:val="00F85088"/>
    <w:rsid w:val="00F85799"/>
    <w:rsid w:val="00FD6D70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90F4FA-E03F-40CA-987B-3EF1E175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79</cp:revision>
  <cp:lastPrinted>2018-04-12T15:37:00Z</cp:lastPrinted>
  <dcterms:created xsi:type="dcterms:W3CDTF">2017-12-29T03:54:00Z</dcterms:created>
  <dcterms:modified xsi:type="dcterms:W3CDTF">2018-04-12T15:39:00Z</dcterms:modified>
</cp:coreProperties>
</file>